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909" w:rsidRPr="00F1398F" w:rsidRDefault="00C663B0" w:rsidP="00F1398F">
      <w:pPr>
        <w:jc w:val="center"/>
        <w:rPr>
          <w:b/>
        </w:rPr>
      </w:pPr>
      <w:r w:rsidRPr="00F1398F">
        <w:rPr>
          <w:b/>
        </w:rPr>
        <w:t>Особенности раздельно-параллельного обучения</w:t>
      </w:r>
    </w:p>
    <w:tbl>
      <w:tblPr>
        <w:tblStyle w:val="a3"/>
        <w:tblW w:w="10773" w:type="dxa"/>
        <w:tblInd w:w="-885" w:type="dxa"/>
        <w:tblLook w:val="04A0"/>
      </w:tblPr>
      <w:tblGrid>
        <w:gridCol w:w="5529"/>
        <w:gridCol w:w="5244"/>
      </w:tblGrid>
      <w:tr w:rsidR="00C663B0" w:rsidTr="00E55019">
        <w:tc>
          <w:tcPr>
            <w:tcW w:w="5529" w:type="dxa"/>
          </w:tcPr>
          <w:p w:rsidR="00C663B0" w:rsidRPr="00C663B0" w:rsidRDefault="00C663B0" w:rsidP="00C663B0">
            <w:pPr>
              <w:jc w:val="center"/>
              <w:rPr>
                <w:b/>
              </w:rPr>
            </w:pPr>
            <w:r w:rsidRPr="00C663B0">
              <w:rPr>
                <w:b/>
              </w:rPr>
              <w:t>Мальчики</w:t>
            </w:r>
          </w:p>
        </w:tc>
        <w:tc>
          <w:tcPr>
            <w:tcW w:w="5244" w:type="dxa"/>
          </w:tcPr>
          <w:p w:rsidR="00C663B0" w:rsidRPr="00C663B0" w:rsidRDefault="00C663B0" w:rsidP="00C663B0">
            <w:pPr>
              <w:jc w:val="center"/>
              <w:rPr>
                <w:b/>
              </w:rPr>
            </w:pPr>
            <w:r w:rsidRPr="00C663B0">
              <w:rPr>
                <w:b/>
              </w:rPr>
              <w:t>Девочки</w:t>
            </w:r>
          </w:p>
        </w:tc>
      </w:tr>
      <w:tr w:rsidR="00C663B0" w:rsidTr="00E55019">
        <w:tc>
          <w:tcPr>
            <w:tcW w:w="10773" w:type="dxa"/>
            <w:gridSpan w:val="2"/>
          </w:tcPr>
          <w:p w:rsidR="00C663B0" w:rsidRPr="00C663B0" w:rsidRDefault="00C663B0" w:rsidP="00C663B0">
            <w:pPr>
              <w:jc w:val="center"/>
              <w:rPr>
                <w:b/>
                <w:i/>
              </w:rPr>
            </w:pPr>
            <w:r w:rsidRPr="00C663B0">
              <w:rPr>
                <w:b/>
                <w:i/>
              </w:rPr>
              <w:t>Социально-психологические особенности</w:t>
            </w:r>
          </w:p>
        </w:tc>
      </w:tr>
      <w:tr w:rsidR="00C663B0" w:rsidTr="00E55019">
        <w:tc>
          <w:tcPr>
            <w:tcW w:w="5529" w:type="dxa"/>
          </w:tcPr>
          <w:p w:rsidR="00C663B0" w:rsidRDefault="00C663B0">
            <w:r>
              <w:t>Развитое абстрактное мышление.</w:t>
            </w:r>
          </w:p>
          <w:p w:rsidR="00C663B0" w:rsidRDefault="00C663B0">
            <w:r>
              <w:t>Высокая потребность в двигательной активности.</w:t>
            </w:r>
          </w:p>
          <w:p w:rsidR="00C663B0" w:rsidRDefault="00C663B0">
            <w:r>
              <w:t>Импульсивность, иногда переходящая в агрессивность.</w:t>
            </w:r>
          </w:p>
          <w:p w:rsidR="00C663B0" w:rsidRDefault="00C663B0">
            <w:r>
              <w:t>«Вольное» поведение, игнорирование обязательных правил.</w:t>
            </w:r>
          </w:p>
          <w:p w:rsidR="00C663B0" w:rsidRDefault="00C663B0">
            <w:r>
              <w:t>Развитое чувство юмора.</w:t>
            </w:r>
          </w:p>
          <w:p w:rsidR="00C663B0" w:rsidRDefault="00C663B0">
            <w:r>
              <w:t>Некоторая «закрытость» в общении.</w:t>
            </w:r>
          </w:p>
          <w:p w:rsidR="00C663B0" w:rsidRDefault="00C663B0">
            <w:r>
              <w:t>Склонность к спорам при умении разрешать конфликт без вмешательства взрослых.</w:t>
            </w:r>
          </w:p>
          <w:p w:rsidR="00C663B0" w:rsidRDefault="00C663B0">
            <w:r>
              <w:t>Меньшая организованность, чем у девочек.</w:t>
            </w:r>
          </w:p>
          <w:p w:rsidR="00C663B0" w:rsidRDefault="00C663B0">
            <w:r>
              <w:t>Быстрое усвоение нового материала.</w:t>
            </w:r>
          </w:p>
          <w:p w:rsidR="00C663B0" w:rsidRDefault="00E55019">
            <w:r>
              <w:t>Высокая работоспособность, познавательная активность.</w:t>
            </w:r>
          </w:p>
          <w:p w:rsidR="00E55019" w:rsidRDefault="00E55019">
            <w:r>
              <w:t>Изобретательность.</w:t>
            </w:r>
          </w:p>
          <w:p w:rsidR="00E55019" w:rsidRDefault="00E55019">
            <w:r>
              <w:t>Стремление разобраться в строении вещей.</w:t>
            </w:r>
          </w:p>
          <w:p w:rsidR="00E55019" w:rsidRDefault="00E55019">
            <w:r>
              <w:t>Более спокойное, чем у девочек, отношение к порицанию.</w:t>
            </w:r>
          </w:p>
          <w:p w:rsidR="00E55019" w:rsidRDefault="00E55019">
            <w:r>
              <w:t>Немногословность.</w:t>
            </w:r>
          </w:p>
        </w:tc>
        <w:tc>
          <w:tcPr>
            <w:tcW w:w="5244" w:type="dxa"/>
          </w:tcPr>
          <w:p w:rsidR="00C663B0" w:rsidRDefault="00E55019">
            <w:r>
              <w:t>Вежливость, тактичность.</w:t>
            </w:r>
          </w:p>
          <w:p w:rsidR="00E55019" w:rsidRDefault="00E55019">
            <w:r>
              <w:t>Стремление к творческому выполнению задания.</w:t>
            </w:r>
          </w:p>
          <w:p w:rsidR="00E55019" w:rsidRDefault="00E55019">
            <w:r>
              <w:t>Эмоциональность.</w:t>
            </w:r>
          </w:p>
          <w:p w:rsidR="00E55019" w:rsidRDefault="00E55019">
            <w:r>
              <w:t>Подчас некоторая легкомысленность.</w:t>
            </w:r>
          </w:p>
          <w:p w:rsidR="00E55019" w:rsidRDefault="00E55019">
            <w:r>
              <w:t>Чувствительность к межличностным отношениям.</w:t>
            </w:r>
          </w:p>
          <w:p w:rsidR="00E55019" w:rsidRDefault="00E55019">
            <w:r>
              <w:t>Повышенное самолюбие, иногда переходящее в амбициозность.</w:t>
            </w:r>
          </w:p>
          <w:p w:rsidR="00E55019" w:rsidRDefault="00E55019">
            <w:r>
              <w:t>Умение слушать.</w:t>
            </w:r>
          </w:p>
          <w:p w:rsidR="00E55019" w:rsidRDefault="00E55019">
            <w:r>
              <w:t>Умение видеть прекрасное.</w:t>
            </w:r>
          </w:p>
          <w:p w:rsidR="00E55019" w:rsidRDefault="00E55019">
            <w:r>
              <w:t>Зависимость успеха от оценки взрослого.</w:t>
            </w:r>
          </w:p>
          <w:p w:rsidR="00E55019" w:rsidRDefault="00E55019">
            <w:r>
              <w:t>Ориентация чаще на конкретные, близкие вещи.</w:t>
            </w:r>
          </w:p>
          <w:p w:rsidR="00E55019" w:rsidRDefault="00E55019">
            <w:r>
              <w:t>Старательность, большая терпеливость, чем у мальчиков.</w:t>
            </w:r>
          </w:p>
          <w:p w:rsidR="00E55019" w:rsidRDefault="00E55019">
            <w:r>
              <w:t>Медленное усвоение нового материала.</w:t>
            </w:r>
          </w:p>
          <w:p w:rsidR="00E55019" w:rsidRDefault="00E55019">
            <w:r>
              <w:t>Излишняя любовь к оформительству.</w:t>
            </w:r>
          </w:p>
          <w:p w:rsidR="00E55019" w:rsidRDefault="00E55019">
            <w:r>
              <w:t>Высокое чувство ответственности.</w:t>
            </w:r>
          </w:p>
          <w:p w:rsidR="00E55019" w:rsidRDefault="00E55019">
            <w:r>
              <w:t>Толерантность.</w:t>
            </w:r>
          </w:p>
          <w:p w:rsidR="00E55019" w:rsidRDefault="00E55019">
            <w:r>
              <w:t>Послушность.</w:t>
            </w:r>
          </w:p>
          <w:p w:rsidR="00E55019" w:rsidRDefault="00E55019">
            <w:r>
              <w:t>Особое внимание обращается на внешний вид учителя.</w:t>
            </w:r>
          </w:p>
        </w:tc>
      </w:tr>
      <w:tr w:rsidR="00E55019" w:rsidTr="00554F9D">
        <w:tc>
          <w:tcPr>
            <w:tcW w:w="10773" w:type="dxa"/>
            <w:gridSpan w:val="2"/>
          </w:tcPr>
          <w:p w:rsidR="00E55019" w:rsidRPr="00E55019" w:rsidRDefault="00E55019" w:rsidP="00E55019">
            <w:pPr>
              <w:jc w:val="center"/>
              <w:rPr>
                <w:b/>
                <w:i/>
              </w:rPr>
            </w:pPr>
            <w:r w:rsidRPr="00E55019">
              <w:rPr>
                <w:b/>
                <w:i/>
              </w:rPr>
              <w:t>Области и виды успешной деятельности</w:t>
            </w:r>
          </w:p>
        </w:tc>
      </w:tr>
      <w:tr w:rsidR="00C663B0" w:rsidTr="00E55019">
        <w:tc>
          <w:tcPr>
            <w:tcW w:w="5529" w:type="dxa"/>
          </w:tcPr>
          <w:p w:rsidR="00C663B0" w:rsidRDefault="00E55019">
            <w:r>
              <w:t>Тестирование.</w:t>
            </w:r>
          </w:p>
          <w:p w:rsidR="00E55019" w:rsidRDefault="00E55019">
            <w:r>
              <w:t>Познание фактов.</w:t>
            </w:r>
          </w:p>
          <w:p w:rsidR="00E55019" w:rsidRDefault="00E55019">
            <w:r>
              <w:t>Математика и логика.</w:t>
            </w:r>
          </w:p>
          <w:p w:rsidR="00E55019" w:rsidRDefault="00E55019">
            <w:r>
              <w:t>Выполнение оригинальных рисунков с прорисовкой деталей.</w:t>
            </w:r>
          </w:p>
          <w:p w:rsidR="00E55019" w:rsidRDefault="00E55019">
            <w:r>
              <w:t>Презентация и отстаивание своей точки зрения.</w:t>
            </w:r>
          </w:p>
        </w:tc>
        <w:tc>
          <w:tcPr>
            <w:tcW w:w="5244" w:type="dxa"/>
          </w:tcPr>
          <w:p w:rsidR="00C663B0" w:rsidRDefault="00E55019">
            <w:r>
              <w:t>Следование образцам.</w:t>
            </w:r>
          </w:p>
          <w:p w:rsidR="00E55019" w:rsidRDefault="00E55019">
            <w:r>
              <w:t>Разнообразные формы работы с различными тестами.</w:t>
            </w:r>
          </w:p>
          <w:p w:rsidR="00E55019" w:rsidRDefault="00E55019">
            <w:r>
              <w:t>Умозаключения, обобщения.</w:t>
            </w:r>
          </w:p>
          <w:p w:rsidR="00E55019" w:rsidRDefault="00E55019">
            <w:r>
              <w:t>Монологическая деятельность.</w:t>
            </w:r>
          </w:p>
          <w:p w:rsidR="00E55019" w:rsidRDefault="00E55019">
            <w:r>
              <w:t>Рассуждения, сравнения.</w:t>
            </w:r>
          </w:p>
          <w:p w:rsidR="00E55019" w:rsidRDefault="00E55019">
            <w:r>
              <w:t>Работа с контурной картой.</w:t>
            </w:r>
          </w:p>
          <w:p w:rsidR="00E55019" w:rsidRDefault="00E55019">
            <w:r>
              <w:t>Работа с дополнительной литературой.</w:t>
            </w:r>
          </w:p>
          <w:p w:rsidR="00E55019" w:rsidRDefault="00E55019">
            <w:r>
              <w:t>Изучение материала описательного характера.</w:t>
            </w:r>
          </w:p>
        </w:tc>
      </w:tr>
      <w:tr w:rsidR="00E55019" w:rsidTr="00EA2955">
        <w:tc>
          <w:tcPr>
            <w:tcW w:w="10773" w:type="dxa"/>
            <w:gridSpan w:val="2"/>
          </w:tcPr>
          <w:p w:rsidR="00E55019" w:rsidRPr="00A1300E" w:rsidRDefault="00A1300E" w:rsidP="00A1300E">
            <w:pPr>
              <w:jc w:val="center"/>
              <w:rPr>
                <w:b/>
                <w:i/>
              </w:rPr>
            </w:pPr>
            <w:r w:rsidRPr="00A1300E">
              <w:rPr>
                <w:b/>
                <w:i/>
              </w:rPr>
              <w:t>Деятельность, вызывающая затруднения в учёбе</w:t>
            </w:r>
          </w:p>
        </w:tc>
      </w:tr>
      <w:tr w:rsidR="00C663B0" w:rsidTr="00E55019">
        <w:tc>
          <w:tcPr>
            <w:tcW w:w="5529" w:type="dxa"/>
          </w:tcPr>
          <w:p w:rsidR="00C663B0" w:rsidRDefault="00A1300E">
            <w:r>
              <w:t>Слушание.</w:t>
            </w:r>
          </w:p>
          <w:p w:rsidR="00A1300E" w:rsidRDefault="00DA23CF">
            <w:r>
              <w:t>Деятельность, требующая концентрации внимания в течение длительного времени.</w:t>
            </w:r>
          </w:p>
          <w:p w:rsidR="00DA23CF" w:rsidRDefault="00DA23CF">
            <w:r>
              <w:t>Выполнение заданий чётко в соответствии с требованиями.</w:t>
            </w:r>
          </w:p>
          <w:p w:rsidR="00DA23CF" w:rsidRDefault="00DA23CF">
            <w:r>
              <w:t>Освоение грамоты.</w:t>
            </w:r>
          </w:p>
          <w:p w:rsidR="00DA23CF" w:rsidRDefault="00DA23CF">
            <w:r>
              <w:t>Аккуратное и грамотное письмо.</w:t>
            </w:r>
          </w:p>
          <w:p w:rsidR="00DA23CF" w:rsidRDefault="00DA23CF">
            <w:r>
              <w:t>Повторение.</w:t>
            </w:r>
          </w:p>
          <w:p w:rsidR="00DA23CF" w:rsidRDefault="00DA23CF">
            <w:r>
              <w:t>Выполнение традиционных домашних заданий.</w:t>
            </w:r>
          </w:p>
          <w:p w:rsidR="00DA23CF" w:rsidRDefault="00DA23CF">
            <w:r>
              <w:t>Творческие задания по гуманитарным дисциплинам.</w:t>
            </w:r>
          </w:p>
          <w:p w:rsidR="00DA23CF" w:rsidRDefault="00DA23CF">
            <w:r>
              <w:t>Оформление практической работы.</w:t>
            </w:r>
          </w:p>
          <w:p w:rsidR="00DA23CF" w:rsidRDefault="00DA23CF">
            <w:r>
              <w:t>Работа с контурной картой.</w:t>
            </w:r>
          </w:p>
        </w:tc>
        <w:tc>
          <w:tcPr>
            <w:tcW w:w="5244" w:type="dxa"/>
          </w:tcPr>
          <w:p w:rsidR="00C663B0" w:rsidRDefault="00DA23CF">
            <w:r>
              <w:t>Определение особенностей построения предложения иностранного языка.</w:t>
            </w:r>
          </w:p>
          <w:p w:rsidR="00DA23CF" w:rsidRDefault="00DA23CF">
            <w:r>
              <w:t>Счёт.</w:t>
            </w:r>
          </w:p>
          <w:p w:rsidR="00DA23CF" w:rsidRDefault="00DA23CF">
            <w:r>
              <w:t>Решение задач не по образцу и шаблону.</w:t>
            </w:r>
          </w:p>
          <w:p w:rsidR="00DA23CF" w:rsidRDefault="00DA23CF">
            <w:r>
              <w:t>Преодоление осознанной трудности.</w:t>
            </w:r>
          </w:p>
          <w:p w:rsidR="00DA23CF" w:rsidRDefault="00DA23CF">
            <w:r>
              <w:t>Задания, требующие абстрактного мышления (чаще по математике).</w:t>
            </w:r>
          </w:p>
          <w:p w:rsidR="00DA23CF" w:rsidRDefault="00DA23CF">
            <w:r>
              <w:t>Выучивание правил по математике, заучивание дат.</w:t>
            </w:r>
          </w:p>
          <w:p w:rsidR="00DA23CF" w:rsidRDefault="00DA23CF">
            <w:r>
              <w:t>Установление причинно-следственных связей.</w:t>
            </w:r>
          </w:p>
        </w:tc>
      </w:tr>
      <w:tr w:rsidR="00DA23CF" w:rsidTr="00D571CE">
        <w:tc>
          <w:tcPr>
            <w:tcW w:w="10773" w:type="dxa"/>
            <w:gridSpan w:val="2"/>
          </w:tcPr>
          <w:p w:rsidR="00DA23CF" w:rsidRPr="00DA23CF" w:rsidRDefault="00336EC2" w:rsidP="00DA23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Эффективные педагогические техники и технологии, дидактические приёмы</w:t>
            </w:r>
          </w:p>
        </w:tc>
      </w:tr>
      <w:tr w:rsidR="00DA23CF" w:rsidTr="00E55019">
        <w:tc>
          <w:tcPr>
            <w:tcW w:w="5529" w:type="dxa"/>
          </w:tcPr>
          <w:p w:rsidR="00DA23CF" w:rsidRDefault="00336EC2">
            <w:r>
              <w:t>Игры соревновательного характера.</w:t>
            </w:r>
          </w:p>
          <w:p w:rsidR="00336EC2" w:rsidRDefault="00336EC2">
            <w:r>
              <w:t>Тестирование.</w:t>
            </w:r>
          </w:p>
          <w:p w:rsidR="00336EC2" w:rsidRDefault="00835832">
            <w:r>
              <w:t>Демонстрация.</w:t>
            </w:r>
          </w:p>
          <w:p w:rsidR="00835832" w:rsidRDefault="00835832">
            <w:r>
              <w:t>Двигательная активность.</w:t>
            </w:r>
          </w:p>
          <w:p w:rsidR="00835832" w:rsidRDefault="00835832">
            <w:r>
              <w:t>Конструирование, моделирование.</w:t>
            </w:r>
          </w:p>
          <w:p w:rsidR="00835832" w:rsidRDefault="00835832">
            <w:r>
              <w:t>Эвристические вопросы.</w:t>
            </w:r>
          </w:p>
          <w:p w:rsidR="00835832" w:rsidRDefault="00835832">
            <w:r>
              <w:t>Чёткое определение временных границ для выполнения задания.</w:t>
            </w:r>
          </w:p>
          <w:p w:rsidR="00835832" w:rsidRDefault="001A6A9A" w:rsidP="001A6A9A">
            <w:r>
              <w:t>Рукопожатие, доска «</w:t>
            </w:r>
            <w:r>
              <w:rPr>
                <w:lang w:val="en-US"/>
              </w:rPr>
              <w:t>The</w:t>
            </w:r>
            <w:r w:rsidRPr="001A6A9A">
              <w:t xml:space="preserve"> </w:t>
            </w:r>
            <w:r>
              <w:rPr>
                <w:lang w:val="en-US"/>
              </w:rPr>
              <w:t>best</w:t>
            </w:r>
            <w:r>
              <w:t xml:space="preserve">», шкала успеха (1-4 </w:t>
            </w:r>
            <w:proofErr w:type="spellStart"/>
            <w:r>
              <w:t>кл</w:t>
            </w:r>
            <w:proofErr w:type="spellEnd"/>
            <w:r>
              <w:t>.) и др. – знаки признания успеха, достижения, стимулирующая деятельность.</w:t>
            </w:r>
          </w:p>
          <w:p w:rsidR="001A6A9A" w:rsidRDefault="001A6A9A" w:rsidP="001A6A9A">
            <w:r>
              <w:lastRenderedPageBreak/>
              <w:t>Краткое объяснение того, в чём провинился ученик.</w:t>
            </w:r>
          </w:p>
          <w:p w:rsidR="001A6A9A" w:rsidRDefault="001A6A9A" w:rsidP="001A6A9A">
            <w:r>
              <w:t>Приёмы на основе голосообразования и голосоведения.</w:t>
            </w:r>
          </w:p>
          <w:p w:rsidR="001A6A9A" w:rsidRDefault="001A6A9A" w:rsidP="001A6A9A">
            <w:r>
              <w:t>Чередование расслаблений и мобилизации.</w:t>
            </w:r>
          </w:p>
          <w:p w:rsidR="001A6A9A" w:rsidRDefault="00B75A39" w:rsidP="001A6A9A">
            <w:r>
              <w:t>«</w:t>
            </w:r>
            <w:proofErr w:type="spellStart"/>
            <w:r>
              <w:t>Кричалки</w:t>
            </w:r>
            <w:proofErr w:type="spellEnd"/>
            <w:r>
              <w:t xml:space="preserve"> - </w:t>
            </w:r>
            <w:proofErr w:type="spellStart"/>
            <w:r>
              <w:t>молчалки</w:t>
            </w:r>
            <w:proofErr w:type="spellEnd"/>
            <w:r>
              <w:t>» и пр.</w:t>
            </w:r>
          </w:p>
          <w:p w:rsidR="00B75A39" w:rsidRDefault="00B75A39" w:rsidP="001A6A9A">
            <w:r>
              <w:t>Схематизация учебного материала.</w:t>
            </w:r>
          </w:p>
        </w:tc>
        <w:tc>
          <w:tcPr>
            <w:tcW w:w="5244" w:type="dxa"/>
          </w:tcPr>
          <w:p w:rsidR="00DA23CF" w:rsidRDefault="001A6A9A">
            <w:r>
              <w:lastRenderedPageBreak/>
              <w:t>Многократное хоровое повторение.</w:t>
            </w:r>
          </w:p>
          <w:p w:rsidR="001A6A9A" w:rsidRDefault="001A6A9A">
            <w:r>
              <w:t>Похвала в устной форме словом «Умница!» и символическим предметом.</w:t>
            </w:r>
          </w:p>
          <w:p w:rsidR="001A6A9A" w:rsidRDefault="001A6A9A">
            <w:r>
              <w:t>Видеоматериалы.</w:t>
            </w:r>
          </w:p>
          <w:p w:rsidR="001A6A9A" w:rsidRDefault="001A6A9A">
            <w:r>
              <w:t>Красочные наглядные средства обучения.</w:t>
            </w:r>
          </w:p>
          <w:p w:rsidR="001A6A9A" w:rsidRDefault="001A6A9A">
            <w:r>
              <w:t>Индивидуальные воспитательные беседы.</w:t>
            </w:r>
          </w:p>
          <w:p w:rsidR="001A6A9A" w:rsidRDefault="001A6A9A">
            <w:r>
              <w:t>Фронтальные формы учебной деятельности.</w:t>
            </w:r>
          </w:p>
          <w:p w:rsidR="001A6A9A" w:rsidRDefault="001A6A9A">
            <w:r>
              <w:t>Традиционные технологии и техники.</w:t>
            </w:r>
          </w:p>
          <w:p w:rsidR="001A6A9A" w:rsidRDefault="001A6A9A">
            <w:r>
              <w:t>Театрализация.</w:t>
            </w:r>
          </w:p>
          <w:p w:rsidR="001A6A9A" w:rsidRDefault="001A6A9A">
            <w:r>
              <w:t>Технологии, опирающиеся на эмоционально-чувственное познание.</w:t>
            </w:r>
          </w:p>
        </w:tc>
      </w:tr>
      <w:tr w:rsidR="00B75A39" w:rsidTr="00F66264">
        <w:tc>
          <w:tcPr>
            <w:tcW w:w="10773" w:type="dxa"/>
            <w:gridSpan w:val="2"/>
          </w:tcPr>
          <w:p w:rsidR="00B75A39" w:rsidRPr="00B75A39" w:rsidRDefault="00B75A39" w:rsidP="00B75A3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«Табу» для педагога в классах раздельного обучения</w:t>
            </w:r>
          </w:p>
        </w:tc>
      </w:tr>
      <w:tr w:rsidR="00DA23CF" w:rsidTr="00E55019">
        <w:tc>
          <w:tcPr>
            <w:tcW w:w="5529" w:type="dxa"/>
          </w:tcPr>
          <w:p w:rsidR="00DA23CF" w:rsidRDefault="00B75A39">
            <w:r>
              <w:t>Стремиться к «идеальной» дисциплине.</w:t>
            </w:r>
          </w:p>
          <w:p w:rsidR="00B75A39" w:rsidRDefault="00B75A39">
            <w:r>
              <w:t>Требовать откровенности.</w:t>
            </w:r>
          </w:p>
          <w:p w:rsidR="00B75A39" w:rsidRDefault="00B75A39">
            <w:r>
              <w:t>Запрещать двигаться во время обучения.</w:t>
            </w:r>
          </w:p>
          <w:p w:rsidR="00B75A39" w:rsidRDefault="00B75A39">
            <w:r>
              <w:t>Обучать однообразным способом.</w:t>
            </w:r>
          </w:p>
          <w:p w:rsidR="00B75A39" w:rsidRDefault="00B75A39">
            <w:r>
              <w:t>Долго ругать.</w:t>
            </w:r>
          </w:p>
          <w:p w:rsidR="00B75A39" w:rsidRDefault="00B75A39">
            <w:r>
              <w:t>«Давать» новый ма</w:t>
            </w:r>
            <w:r w:rsidR="00F1398F">
              <w:t>териал в готовом виде.</w:t>
            </w:r>
          </w:p>
          <w:p w:rsidR="00F1398F" w:rsidRDefault="00F1398F">
            <w:r>
              <w:t>Сравнивать с девочками.</w:t>
            </w:r>
          </w:p>
          <w:p w:rsidR="00F1398F" w:rsidRDefault="00F1398F">
            <w:r>
              <w:t>Задавать низкий темп работы.</w:t>
            </w:r>
          </w:p>
          <w:p w:rsidR="00F1398F" w:rsidRDefault="00F1398F">
            <w:r>
              <w:t>Злоупотреблять фронтальной работой.</w:t>
            </w:r>
          </w:p>
          <w:p w:rsidR="00F1398F" w:rsidRDefault="00F1398F">
            <w:r>
              <w:t>Не замечать даже незначительные успехи.</w:t>
            </w:r>
          </w:p>
        </w:tc>
        <w:tc>
          <w:tcPr>
            <w:tcW w:w="5244" w:type="dxa"/>
          </w:tcPr>
          <w:p w:rsidR="00DA23CF" w:rsidRDefault="00F1398F">
            <w:r>
              <w:t>Повышать голос, делать резкие замечания в присутствии всех.</w:t>
            </w:r>
          </w:p>
          <w:p w:rsidR="00F1398F" w:rsidRDefault="00F1398F">
            <w:r>
              <w:t>Порицать в насмешливой, ироничной форме.</w:t>
            </w:r>
          </w:p>
          <w:p w:rsidR="00F1398F" w:rsidRDefault="00F1398F">
            <w:r>
              <w:t>Заострять внимание на недостатках.</w:t>
            </w:r>
          </w:p>
          <w:p w:rsidR="00F1398F" w:rsidRDefault="00F1398F">
            <w:r>
              <w:t>Не хвалить.</w:t>
            </w:r>
          </w:p>
        </w:tc>
      </w:tr>
    </w:tbl>
    <w:p w:rsidR="00C663B0" w:rsidRDefault="00C663B0"/>
    <w:sectPr w:rsidR="00C663B0" w:rsidSect="0083583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663B0"/>
    <w:rsid w:val="00021A54"/>
    <w:rsid w:val="001A6A9A"/>
    <w:rsid w:val="002C61FF"/>
    <w:rsid w:val="002E7A34"/>
    <w:rsid w:val="00336EC2"/>
    <w:rsid w:val="00713F4A"/>
    <w:rsid w:val="00835832"/>
    <w:rsid w:val="008C0909"/>
    <w:rsid w:val="00A1300E"/>
    <w:rsid w:val="00B75A39"/>
    <w:rsid w:val="00C663B0"/>
    <w:rsid w:val="00DA23CF"/>
    <w:rsid w:val="00E55019"/>
    <w:rsid w:val="00F1398F"/>
    <w:rsid w:val="00FF2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3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Kadet_Sch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2010-02-09T05:41:00Z</dcterms:created>
  <dcterms:modified xsi:type="dcterms:W3CDTF">2010-02-09T05:41:00Z</dcterms:modified>
</cp:coreProperties>
</file>